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8E8D" w14:textId="77777777" w:rsidR="003277F5" w:rsidRPr="003277F5" w:rsidRDefault="003277F5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Итоговая информация </w:t>
      </w:r>
      <w:r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организации занятости детей и подростков</w:t>
      </w:r>
    </w:p>
    <w:p w14:paraId="4F7481A0" w14:textId="2B3BD4AF" w:rsidR="003277F5" w:rsidRDefault="008D53D5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период осенних</w:t>
      </w:r>
      <w:r w:rsidR="00E6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 2025</w:t>
      </w:r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439DBF20" w14:textId="65F28077" w:rsidR="006B5775" w:rsidRPr="00EB629D" w:rsidRDefault="00373B33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629D">
        <w:rPr>
          <w:color w:val="000000"/>
          <w:sz w:val="28"/>
          <w:szCs w:val="28"/>
          <w:lang w:bidi="ru-RU"/>
        </w:rPr>
        <w:t xml:space="preserve">   </w:t>
      </w:r>
      <w:r w:rsidR="00234BC1" w:rsidRPr="00EB629D">
        <w:rPr>
          <w:color w:val="0F1115"/>
          <w:sz w:val="28"/>
          <w:szCs w:val="28"/>
        </w:rPr>
        <w:t xml:space="preserve">В период осенних каникул 2025 года в </w:t>
      </w:r>
      <w:proofErr w:type="spellStart"/>
      <w:r w:rsidR="00234BC1" w:rsidRPr="00EB629D">
        <w:rPr>
          <w:color w:val="0F1115"/>
          <w:sz w:val="28"/>
          <w:szCs w:val="28"/>
        </w:rPr>
        <w:t>Бузулукском</w:t>
      </w:r>
      <w:proofErr w:type="spellEnd"/>
      <w:r w:rsidR="00234BC1" w:rsidRPr="00EB629D">
        <w:rPr>
          <w:color w:val="0F1115"/>
          <w:sz w:val="28"/>
          <w:szCs w:val="28"/>
        </w:rPr>
        <w:t xml:space="preserve"> районе была обеспечена комплексная занятость около 3580 детей и подростков, что составило 98% от общего количества. Для этого были задействованы разнообразные формы отдыха, досуга и просветительской деятельности.</w:t>
      </w:r>
      <w:r w:rsidR="00234BC1" w:rsidRPr="00EB629D">
        <w:rPr>
          <w:color w:val="0F1115"/>
          <w:sz w:val="28"/>
          <w:szCs w:val="28"/>
        </w:rPr>
        <w:t xml:space="preserve"> </w:t>
      </w:r>
    </w:p>
    <w:p w14:paraId="1679BC8C" w14:textId="77777777" w:rsidR="00234BC1" w:rsidRPr="00EB629D" w:rsidRDefault="00234BC1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B629D">
        <w:rPr>
          <w:rStyle w:val="a7"/>
          <w:color w:val="0F1115"/>
          <w:sz w:val="28"/>
          <w:szCs w:val="28"/>
        </w:rPr>
        <w:t>1. Организация лагерной кампании:</w:t>
      </w:r>
    </w:p>
    <w:p w14:paraId="57430C04" w14:textId="77777777" w:rsidR="00234BC1" w:rsidRPr="00EB629D" w:rsidRDefault="00234BC1" w:rsidP="00EB629D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B629D">
        <w:rPr>
          <w:color w:val="0F1115"/>
          <w:sz w:val="28"/>
          <w:szCs w:val="28"/>
        </w:rPr>
        <w:t>Функционировало 7 лагерей дневного пребывания (ЛДП) и 22 площадки кратковременного пребывания (ПКП) на базе общеобразовательных школ, общим охватом 668 детей.</w:t>
      </w:r>
    </w:p>
    <w:p w14:paraId="4230E865" w14:textId="77777777" w:rsidR="00234BC1" w:rsidRPr="00EB629D" w:rsidRDefault="00234BC1" w:rsidP="00EB629D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B629D">
        <w:rPr>
          <w:color w:val="0F1115"/>
          <w:sz w:val="28"/>
          <w:szCs w:val="28"/>
        </w:rPr>
        <w:t xml:space="preserve">С 27 октября по 3 ноября ЛДП работали на базе МОБУ: Державинская СОШ, </w:t>
      </w:r>
      <w:proofErr w:type="spellStart"/>
      <w:r w:rsidRPr="00EB629D">
        <w:rPr>
          <w:color w:val="0F1115"/>
          <w:sz w:val="28"/>
          <w:szCs w:val="28"/>
        </w:rPr>
        <w:t>Твердиловская</w:t>
      </w:r>
      <w:proofErr w:type="spellEnd"/>
      <w:r w:rsidRPr="00EB629D">
        <w:rPr>
          <w:color w:val="0F1115"/>
          <w:sz w:val="28"/>
          <w:szCs w:val="28"/>
        </w:rPr>
        <w:t xml:space="preserve"> ООШ, Троицкая СОШ, </w:t>
      </w:r>
      <w:proofErr w:type="spellStart"/>
      <w:r w:rsidRPr="00EB629D">
        <w:rPr>
          <w:color w:val="0F1115"/>
          <w:sz w:val="28"/>
          <w:szCs w:val="28"/>
        </w:rPr>
        <w:t>Перевозинская</w:t>
      </w:r>
      <w:proofErr w:type="spellEnd"/>
      <w:r w:rsidRPr="00EB629D">
        <w:rPr>
          <w:color w:val="0F1115"/>
          <w:sz w:val="28"/>
          <w:szCs w:val="28"/>
        </w:rPr>
        <w:t xml:space="preserve">, Преображенская, Красногвардейская СОШ, </w:t>
      </w:r>
      <w:proofErr w:type="spellStart"/>
      <w:r w:rsidRPr="00EB629D">
        <w:rPr>
          <w:color w:val="0F1115"/>
          <w:sz w:val="28"/>
          <w:szCs w:val="28"/>
        </w:rPr>
        <w:t>Липовская</w:t>
      </w:r>
      <w:proofErr w:type="spellEnd"/>
      <w:r w:rsidRPr="00EB629D">
        <w:rPr>
          <w:color w:val="0F1115"/>
          <w:sz w:val="28"/>
          <w:szCs w:val="28"/>
        </w:rPr>
        <w:t>.</w:t>
      </w:r>
    </w:p>
    <w:p w14:paraId="7B7A1B64" w14:textId="588105C5" w:rsidR="00234BC1" w:rsidRPr="00EB629D" w:rsidRDefault="00234BC1" w:rsidP="00EB629D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B629D">
        <w:rPr>
          <w:color w:val="0F1115"/>
          <w:sz w:val="28"/>
          <w:szCs w:val="28"/>
        </w:rPr>
        <w:t xml:space="preserve">На базе МБУ МФОК зимних видов спорта п. </w:t>
      </w:r>
      <w:proofErr w:type="spellStart"/>
      <w:r w:rsidRPr="00EB629D">
        <w:rPr>
          <w:color w:val="0F1115"/>
          <w:sz w:val="28"/>
          <w:szCs w:val="28"/>
        </w:rPr>
        <w:t>Мичурино</w:t>
      </w:r>
      <w:proofErr w:type="spellEnd"/>
      <w:r w:rsidRPr="00EB629D">
        <w:rPr>
          <w:color w:val="0F1115"/>
          <w:sz w:val="28"/>
          <w:szCs w:val="28"/>
        </w:rPr>
        <w:t xml:space="preserve"> была проведена профильная смена ДОЛ «</w:t>
      </w:r>
      <w:proofErr w:type="spellStart"/>
      <w:r w:rsidRPr="00EB629D">
        <w:rPr>
          <w:color w:val="0F1115"/>
          <w:sz w:val="28"/>
          <w:szCs w:val="28"/>
        </w:rPr>
        <w:t>Бузулукская</w:t>
      </w:r>
      <w:proofErr w:type="spellEnd"/>
      <w:r w:rsidRPr="00EB629D">
        <w:rPr>
          <w:color w:val="0F1115"/>
          <w:sz w:val="28"/>
          <w:szCs w:val="28"/>
        </w:rPr>
        <w:t xml:space="preserve"> сказка» для одаренных детей «Лидер», которую посетили 30 школьников.</w:t>
      </w:r>
    </w:p>
    <w:p w14:paraId="4C58E188" w14:textId="55F622FD" w:rsidR="00D93EF8" w:rsidRPr="00EB629D" w:rsidRDefault="00366EFA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F5450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плана отдела образования администрации </w:t>
      </w:r>
      <w:proofErr w:type="spellStart"/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Бузулукского</w:t>
      </w:r>
      <w:proofErr w:type="spellEnd"/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и районных организаций дополнительного образования проведены  мероприятия,  посвященные знаменательным датам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по гигиеническому воспитанию детей, популяризации навыков здорового образа жизни, профилактике алкоголизма,  наркомании, </w:t>
      </w:r>
      <w:proofErr w:type="spellStart"/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табакокурения</w:t>
      </w:r>
      <w:proofErr w:type="spellEnd"/>
      <w:r w:rsidR="00AD47DD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(размещение памяток, видеофильмов в группах </w:t>
      </w:r>
      <w:proofErr w:type="spellStart"/>
      <w:r w:rsidR="00AD47DD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соц.сетях</w:t>
      </w:r>
      <w:proofErr w:type="spellEnd"/>
      <w:r w:rsidR="00AD47DD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3E18EA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мероприятия по профилактике чрезвычайных происшествий с несовершеннолетними в период каникул: «Безопасная дорога», «Безопасные вод</w:t>
      </w:r>
      <w:r w:rsidR="001376C2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оемы», «Пожарная безопасность» </w:t>
      </w:r>
      <w:r w:rsidR="003E18EA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др. </w:t>
      </w:r>
      <w:r w:rsidR="00893BA8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D66C6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 мероприятия</w:t>
      </w:r>
      <w:r w:rsidR="00ED0A0F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6352C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социальные</w:t>
      </w:r>
      <w:r w:rsidR="00ED0A0F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активности</w:t>
      </w:r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E66E0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ЛДП, ПКП </w:t>
      </w:r>
      <w:r w:rsidR="003277F5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проводились</w:t>
      </w:r>
      <w:r w:rsidR="001376C2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E743EE" w:rsidRPr="00EB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очном формате. </w:t>
      </w:r>
    </w:p>
    <w:p w14:paraId="08D0F507" w14:textId="77777777" w:rsidR="0009634B" w:rsidRPr="00EB629D" w:rsidRDefault="0009634B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В целях привлечения внимания общественности к проблеме детского дорожно-транспортного травматизма, к необходимости применения ремней безопасности и детских удерживающих устройств при перевозке детей в салоне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 xml:space="preserve">автомобиля, обучающиеся </w:t>
      </w:r>
      <w:proofErr w:type="spellStart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приняли участие </w:t>
      </w:r>
      <w:r w:rsidRPr="00EB629D">
        <w:rPr>
          <w:rFonts w:ascii="Times New Roman" w:hAnsi="Times New Roman" w:cs="Times New Roman"/>
          <w:color w:val="000000" w:themeColor="text1"/>
          <w:sz w:val="28"/>
          <w:szCs w:val="28"/>
          <w:lang w:eastAsia="ar-SA" w:bidi="ru-RU"/>
        </w:rPr>
        <w:t>в  </w:t>
      </w:r>
      <w:hyperlink r:id="rId5" w:tgtFrame="_blank" w:history="1">
        <w:r w:rsidRPr="00EB629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ar-SA" w:bidi="ru-RU"/>
          </w:rPr>
          <w:t xml:space="preserve"> акции «Ребенок – главный пассажир»</w:t>
        </w:r>
      </w:hyperlink>
      <w:r w:rsidRPr="00EB629D">
        <w:rPr>
          <w:rFonts w:ascii="Times New Roman" w:hAnsi="Times New Roman" w:cs="Times New Roman"/>
          <w:color w:val="000000" w:themeColor="text1"/>
          <w:sz w:val="28"/>
          <w:szCs w:val="28"/>
          <w:lang w:eastAsia="ar-SA" w:bidi="ru-RU"/>
        </w:rPr>
        <w:t>. Обучающиеся на практике узнали о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значении удерживающего устройства и иных средств, позволяющих безопасно осуществлять перевозку детей в личном транспорте, а также об основных правилах безопасного поведения в транспорте.</w:t>
      </w:r>
    </w:p>
    <w:p w14:paraId="5F79202D" w14:textId="77324C30" w:rsidR="007B6A32" w:rsidRPr="00EB629D" w:rsidRDefault="0009634B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27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октября 202</w:t>
      </w:r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5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года в общеобразовательных организациях </w:t>
      </w:r>
      <w:proofErr w:type="spellStart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района, неделя началась с поднятия Государственного флага РФ и внеурочных занятий </w:t>
      </w:r>
      <w:r w:rsidR="00545A7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«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Разговора о важном</w:t>
      </w:r>
      <w:r w:rsidR="00545A7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»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. В рамках работы ЛДП, ПКП проведено занятие </w:t>
      </w:r>
      <w:r w:rsidR="007B6A3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«День народного единства». Цель занятия: развитие у обучающихся российской гражданской и культурной идентичности, воспитание уважения к традициям своего народа и других народов, чувства единства с многонациональным народом России, формирование готовности к защите Родины; развитие деятельного ценностного отношения к историческому, культурному, религиозному наследию своего и других народов России.</w:t>
      </w:r>
    </w:p>
    <w:p w14:paraId="624C0153" w14:textId="42541975" w:rsidR="007B6A32" w:rsidRPr="00EB629D" w:rsidRDefault="007B6A32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</w:t>
      </w:r>
      <w:r w:rsidR="002B1B33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</w:t>
      </w:r>
      <w:r w:rsidR="00AB01E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бучающиеся </w:t>
      </w:r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Красногвардейской школы, </w:t>
      </w:r>
      <w:r w:rsidR="002B1B33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Новоалександровской школы </w:t>
      </w:r>
      <w:r w:rsidR="006356A8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(охват 3</w:t>
      </w:r>
      <w:r w:rsidR="00AB01E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0 человек</w:t>
      </w:r>
      <w:r w:rsidR="006356A8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)</w:t>
      </w:r>
      <w:r w:rsidR="00AB01E4" w:rsidRPr="00EB62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посетили стрелковый</w:t>
      </w:r>
      <w:r w:rsidR="00AB01E4" w:rsidRPr="00EB629D">
        <w:rPr>
          <w:rFonts w:ascii="Times New Roman" w:eastAsia="Calibri" w:hAnsi="Times New Roman" w:cs="Times New Roman"/>
          <w:sz w:val="28"/>
          <w:szCs w:val="28"/>
        </w:rPr>
        <w:t xml:space="preserve"> тир ДРЦ «Кругозор»</w:t>
      </w:r>
      <w:r w:rsidR="00AB01E4" w:rsidRPr="00EB62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Тир - это место, где можно потренироваться в развитии меткости и ловкости. Во время тренировочного занятия ребятам объяснили правила обращения с оружием, показали, как нужно заряжать и использовать его.  Во время проведения учебно-тренировочных занятий у учащихся воспитывается дисциплинированность, смелость, настойчивость и способность в преодолении трудностей</w:t>
      </w:r>
      <w:r w:rsidR="00AB01E4" w:rsidRPr="00EB62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AB01E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</w:p>
    <w:p w14:paraId="5DA64410" w14:textId="70A127D5" w:rsidR="002B1B33" w:rsidRPr="00EB629D" w:rsidRDefault="007B6A32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 </w:t>
      </w:r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27</w:t>
      </w:r>
      <w:r w:rsidR="00DF61B9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ноября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школьники </w:t>
      </w:r>
      <w:r w:rsidR="00DF61B9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посе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тили</w:t>
      </w:r>
      <w:r w:rsidR="00DF61B9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спектакль </w:t>
      </w:r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«</w:t>
      </w:r>
      <w:proofErr w:type="spellStart"/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Пепи</w:t>
      </w:r>
      <w:proofErr w:type="spellEnd"/>
      <w:r w:rsidR="00E6637D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длинный чулок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»</w:t>
      </w:r>
      <w:r w:rsidR="00DF61B9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. </w:t>
      </w:r>
      <w:r w:rsidR="00AB01E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Спектакль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проведен в СДК с. </w:t>
      </w:r>
      <w:proofErr w:type="spellStart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Сухоречка</w:t>
      </w:r>
      <w:proofErr w:type="spellEnd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 рамках совместной работы с отделом культуры администрации </w:t>
      </w:r>
      <w:proofErr w:type="spellStart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по реализации федерального проекта «Пушкинс</w:t>
      </w:r>
      <w:r w:rsidR="00F3121C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кая карта». Охват составил 396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школьников.</w:t>
      </w:r>
    </w:p>
    <w:p w14:paraId="2775A47F" w14:textId="31F977FA" w:rsidR="00E6637D" w:rsidRPr="00EB629D" w:rsidRDefault="002B1B33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F3121C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 школьный лагерь </w:t>
      </w:r>
      <w:proofErr w:type="spellStart"/>
      <w:r w:rsidR="00F3121C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Перевозинской</w:t>
      </w:r>
      <w:proofErr w:type="spellEnd"/>
      <w:r w:rsidR="00F3121C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пришел </w:t>
      </w:r>
      <w:proofErr w:type="spellStart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ст.инспектор</w:t>
      </w:r>
      <w:proofErr w:type="spellEnd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ДПС </w:t>
      </w:r>
      <w:proofErr w:type="spellStart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г.Бузулук</w:t>
      </w:r>
      <w:proofErr w:type="spellEnd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Леженин</w:t>
      </w:r>
      <w:proofErr w:type="spellEnd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рассказал много интересного о своей работе и о правилах безопасного дорожного движения 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узнали, как важно соблюдать ПДД для того, чтобы быть в безопасности на дороге. Инспектор поделился с нами увлекательными историями из своей 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практики и ответил на все наши вопросы. Это было не только познавательно, но и очень весело!</w:t>
      </w:r>
    </w:p>
    <w:p w14:paraId="4A7C884A" w14:textId="2430A030" w:rsidR="002B1B33" w:rsidRPr="00EB629D" w:rsidRDefault="002B1B33" w:rsidP="00EB62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октября </w:t>
      </w:r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гостях у школьного лагеря </w:t>
      </w:r>
      <w:proofErr w:type="spellStart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Перевозинской</w:t>
      </w:r>
      <w:proofErr w:type="spellEnd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 был сотрудник МЧС России </w:t>
      </w:r>
      <w:proofErr w:type="spellStart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г.Бузулук</w:t>
      </w:r>
      <w:proofErr w:type="spellEnd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Славгородских</w:t>
      </w:r>
      <w:proofErr w:type="spellEnd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Алексей.</w:t>
      </w:r>
      <w:r w:rsidRPr="00EB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провел для ребят лекцию на тему «Пожарной безопасности». Специалист рассказал, как вести себя при пожаре, куда звонить в экстренной ситуации и почему так важно соблюдать правила обращения с огнём. Для наглядности они показали познавательную презентацию и учебный фильм, в котором на примерах разбирались опасные ситуации и способы их предотвращения. Ребята не только внимательно слушали, но и активно участвовали в обсуждении: задавали вопросы, делились своими знаниями и даже пробовали представить себя на м</w:t>
      </w:r>
      <w:r w:rsid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есте спасателей примеряли экипировку. </w:t>
      </w:r>
    </w:p>
    <w:p w14:paraId="47B6EE38" w14:textId="2E941AC0" w:rsidR="002B1B33" w:rsidRPr="00EB629D" w:rsidRDefault="002B1B33" w:rsidP="00EB62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31 октября воспитанники лагеря Троицкой школы посетили Краеведческий музей города </w:t>
      </w:r>
      <w:proofErr w:type="spellStart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Бузулука.В</w:t>
      </w:r>
      <w:proofErr w:type="spellEnd"/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стенах </w:t>
      </w:r>
      <w:r w:rsidR="005C2EF7"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прикоснулись</w:t>
      </w:r>
      <w:r w:rsidRPr="002B1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богатой истории нашего родного города и </w:t>
      </w:r>
      <w:proofErr w:type="spellStart"/>
      <w:r w:rsidRPr="002B1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2B1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района. Каждый экспонат рассказывал свою уникальную историю, помогая понять, как жили наши предки и как рос наш край.</w:t>
      </w:r>
      <w:r w:rsidRPr="00EB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 волнительным стал момент в Зале боевой Славы. С замиранием сердца ребята увидели фотографию героя-земляка, чье имя с гордостью носит наша школа — А.П. Ткаченко. Это важный момент, который помогает сохранить живую связь поколений и память о настоящем героизме.</w:t>
      </w:r>
      <w:r w:rsidRPr="00EB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Завершилась эта памятная экскурсия у Вечного огня. Здесь, в торжественной тишине, школьники почтили минутой молчания всех павших воинов в годы Великой Отечественной войны. Это был момент искренней благодарности и скорби.</w:t>
      </w:r>
    </w:p>
    <w:p w14:paraId="64F8D660" w14:textId="5D8B5DC4" w:rsidR="008A2B54" w:rsidRPr="00EB629D" w:rsidRDefault="00E6637D" w:rsidP="00EB62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ноября р</w:t>
      </w: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 казачьего класса </w:t>
      </w:r>
      <w:proofErr w:type="spellStart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Подколкинской</w:t>
      </w:r>
      <w:proofErr w:type="spellEnd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</w:t>
      </w: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посетили</w:t>
      </w:r>
      <w:r w:rsidRPr="00EB62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Свято-Николаевский женский монастырь «Святые пещеры» в селе Покровка. Помолившись в храме Рождества Иоанна Предтечи, они совершили экскурсию в пещеры, выкопанные когда-то монахами в склоне большого холма. Новыми силами и благодатью ребята и их куратор Фильчакова Е. А. наполнились после того как умылись в купели источника святого великомученика и целителя </w:t>
      </w:r>
      <w:proofErr w:type="spellStart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Пантелеимона</w:t>
      </w:r>
      <w:proofErr w:type="spellEnd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0105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51C769" w14:textId="1312484B" w:rsidR="006356A8" w:rsidRPr="00EB629D" w:rsidRDefault="007B6A32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С целью формирования у детей представлений об истории России, ее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 xml:space="preserve">героическом прошлом, а также с целью расширения представлений детей </w:t>
      </w:r>
      <w:r w:rsidR="008A2B5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о народах,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населяющих Россию, в школах </w:t>
      </w:r>
      <w:proofErr w:type="spellStart"/>
      <w:r w:rsidR="008A2B5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="008A2B5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 района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="008A2B54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были проведены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мероприятия, посвящённое Дню народного единства». </w:t>
      </w:r>
      <w:r w:rsidR="006356A8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Учащиеся, педагоги и родители плечом к плечу приняли участие в целой серии патриотических и добрых акций, чтобы всем вместе показать: сила России – в единстве ее народов!</w:t>
      </w:r>
    </w:p>
    <w:p w14:paraId="545BF5F6" w14:textId="2F65153F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Совместными усилиями педагоги, ученики и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родители организовали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сбор гуманитарной помощи для военнослужащих, участвующих в СВО. Никто не остался в стороне, ведь поддержка наших защитников – это дело чести для каждого. А еще написали поздравительные открытки участникам СВО, вложив в них частичку своего тепла и слова искренней благодарности.</w:t>
      </w:r>
    </w:p>
    <w:p w14:paraId="66F7D101" w14:textId="2C69E209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Окунулись в культурное многообразие нашей страны на ярк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ом Фестивале народов Оренбуржья, которое прошла 3 ноября СДК с. Елшанка Первая.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Песни, танцы, костюмы и угощения – все это помогло лучше понять и прочувствовать, как богата и красива наша большая Родина.</w:t>
      </w:r>
    </w:p>
    <w:p w14:paraId="4C1A101E" w14:textId="77777777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На классных часах, посвященных Дню народного единства, мы вместе с лекторами Всероссийского общества «Знание» разбирались в исторических корнях этого праздника. А проверить свою эрудицию смогли, написав «Большой этнографический диктант».</w:t>
      </w:r>
    </w:p>
    <w:p w14:paraId="1EE9394D" w14:textId="77777777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</w:p>
    <w:p w14:paraId="7447EFC0" w14:textId="77777777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Стены школ, домов засияли новыми красками благодаря всероссийской акции «Окна Единства 2025». Обучающиеся совместно с педагогами украсили их символами праздника и России, чтобы наш общий настрой был виден всем вокруг!</w:t>
      </w:r>
    </w:p>
    <w:p w14:paraId="06C57C1C" w14:textId="77777777" w:rsidR="006356A8" w:rsidRPr="00EB629D" w:rsidRDefault="006356A8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Яркий «Марафон культур!» и увлекательная </w:t>
      </w:r>
      <w:proofErr w:type="spellStart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квест</w:t>
      </w:r>
      <w:proofErr w:type="spellEnd"/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-игра «Россия единством крепка» доказали, что учиться и играть вместе – невероятно весело и интересно. А в рамках акции «Россия – семья семей» мы еще раз осознали, что вся наша страна – это одна большая и дружная семья.</w:t>
      </w:r>
    </w:p>
    <w:p w14:paraId="59D55B19" w14:textId="77777777" w:rsidR="00EB629D" w:rsidRPr="00EB629D" w:rsidRDefault="00DF61B9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</w:t>
      </w:r>
      <w:r w:rsidR="007B6A3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Также о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бучающиеся </w:t>
      </w:r>
      <w:r w:rsidR="007B6A3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района 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посе</w:t>
      </w:r>
      <w:r w:rsidR="007B6A32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тили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областные профильные смены:</w:t>
      </w:r>
    </w:p>
    <w:p w14:paraId="42F63E70" w14:textId="3DC8816B" w:rsidR="00A5268D" w:rsidRPr="00EB629D" w:rsidRDefault="00A5268D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629D">
        <w:rPr>
          <w:sz w:val="28"/>
          <w:szCs w:val="28"/>
        </w:rPr>
        <w:t>1)</w:t>
      </w:r>
      <w:r w:rsidRPr="00EB629D">
        <w:rPr>
          <w:sz w:val="28"/>
          <w:szCs w:val="28"/>
        </w:rPr>
        <w:t xml:space="preserve">Областная профильная смена в ДООЦ «Город Детства» «Время Первых» с 25 по 31 октября 2025 год (3 ч.) </w:t>
      </w:r>
      <w:r w:rsidR="00EB629D">
        <w:rPr>
          <w:sz w:val="28"/>
          <w:szCs w:val="28"/>
        </w:rPr>
        <w:t>(</w:t>
      </w:r>
      <w:proofErr w:type="spellStart"/>
      <w:r w:rsidRPr="00EB629D">
        <w:rPr>
          <w:sz w:val="28"/>
          <w:szCs w:val="28"/>
          <w:lang w:eastAsia="ar-SA"/>
        </w:rPr>
        <w:t>Милова</w:t>
      </w:r>
      <w:proofErr w:type="spellEnd"/>
      <w:r w:rsidRPr="00EB629D">
        <w:rPr>
          <w:sz w:val="28"/>
          <w:szCs w:val="28"/>
          <w:lang w:eastAsia="ar-SA"/>
        </w:rPr>
        <w:t xml:space="preserve"> Полина, </w:t>
      </w:r>
      <w:proofErr w:type="spellStart"/>
      <w:r w:rsidR="00EB629D">
        <w:rPr>
          <w:sz w:val="28"/>
          <w:szCs w:val="28"/>
          <w:lang w:eastAsia="ar-SA"/>
        </w:rPr>
        <w:t>Чурбакова</w:t>
      </w:r>
      <w:proofErr w:type="spellEnd"/>
      <w:r w:rsidR="00EB629D">
        <w:rPr>
          <w:sz w:val="28"/>
          <w:szCs w:val="28"/>
          <w:lang w:eastAsia="ar-SA"/>
        </w:rPr>
        <w:t xml:space="preserve"> </w:t>
      </w:r>
      <w:proofErr w:type="gramStart"/>
      <w:r w:rsidR="00EB629D">
        <w:rPr>
          <w:sz w:val="28"/>
          <w:szCs w:val="28"/>
          <w:lang w:eastAsia="ar-SA"/>
        </w:rPr>
        <w:t xml:space="preserve">Екатерина, </w:t>
      </w:r>
      <w:r w:rsidRPr="00EB629D">
        <w:rPr>
          <w:sz w:val="28"/>
          <w:szCs w:val="28"/>
        </w:rPr>
        <w:t xml:space="preserve"> Белякова</w:t>
      </w:r>
      <w:proofErr w:type="gramEnd"/>
      <w:r w:rsidRPr="00EB629D">
        <w:rPr>
          <w:sz w:val="28"/>
          <w:szCs w:val="28"/>
        </w:rPr>
        <w:t xml:space="preserve"> Валерия )</w:t>
      </w:r>
    </w:p>
    <w:p w14:paraId="5BCF66D4" w14:textId="46F337A9" w:rsidR="00DF61B9" w:rsidRPr="00EB629D" w:rsidRDefault="009C7F14" w:rsidP="00EB62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>2)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Pr="00EB629D">
        <w:rPr>
          <w:rFonts w:ascii="Times New Roman" w:hAnsi="Times New Roman" w:cs="Times New Roman"/>
          <w:sz w:val="28"/>
          <w:szCs w:val="28"/>
        </w:rPr>
        <w:t>Областная профильная смена лиде</w:t>
      </w:r>
      <w:r w:rsidR="00E83536" w:rsidRPr="00EB629D">
        <w:rPr>
          <w:rFonts w:ascii="Times New Roman" w:hAnsi="Times New Roman" w:cs="Times New Roman"/>
          <w:sz w:val="28"/>
          <w:szCs w:val="28"/>
        </w:rPr>
        <w:t>ров детского движения «Создавай</w:t>
      </w:r>
      <w:r w:rsidRPr="00EB629D">
        <w:rPr>
          <w:rFonts w:ascii="Times New Roman" w:hAnsi="Times New Roman" w:cs="Times New Roman"/>
          <w:sz w:val="28"/>
          <w:szCs w:val="28"/>
        </w:rPr>
        <w:t>» (2 чел.)</w:t>
      </w:r>
      <w:r w:rsidRPr="00EB629D">
        <w:rPr>
          <w:rFonts w:ascii="Times New Roman" w:eastAsia="Calibri" w:hAnsi="Times New Roman" w:cs="Times New Roman"/>
          <w:sz w:val="28"/>
          <w:szCs w:val="28"/>
        </w:rPr>
        <w:t xml:space="preserve"> РМЦ «Авангард» г. Оренбург </w:t>
      </w:r>
      <w:r w:rsidR="00E83536" w:rsidRPr="00EB629D">
        <w:rPr>
          <w:rFonts w:ascii="Times New Roman" w:hAnsi="Times New Roman" w:cs="Times New Roman"/>
          <w:snapToGrid w:val="0"/>
          <w:sz w:val="28"/>
          <w:szCs w:val="28"/>
        </w:rPr>
        <w:t>27.10 -02.11. (Троицкая СОШ (</w:t>
      </w:r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>Иванова Полина</w:t>
      </w:r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 xml:space="preserve">), </w:t>
      </w:r>
      <w:proofErr w:type="spellStart"/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>Икровская</w:t>
      </w:r>
      <w:proofErr w:type="spellEnd"/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 xml:space="preserve"> СОШ (</w:t>
      </w:r>
      <w:proofErr w:type="spellStart"/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>Бильдинов</w:t>
      </w:r>
      <w:proofErr w:type="spellEnd"/>
      <w:r w:rsidR="00E83536" w:rsidRPr="00EB629D">
        <w:rPr>
          <w:rFonts w:ascii="Times New Roman" w:hAnsi="Times New Roman" w:cs="Times New Roman"/>
          <w:sz w:val="28"/>
          <w:szCs w:val="28"/>
          <w:lang w:eastAsia="ar-SA"/>
        </w:rPr>
        <w:t xml:space="preserve"> Владимир)</w:t>
      </w:r>
    </w:p>
    <w:p w14:paraId="3EA8CB20" w14:textId="333A7860" w:rsidR="00DF61B9" w:rsidRPr="00EB629D" w:rsidRDefault="00DF61B9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3)</w:t>
      </w: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="006356A8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Областная профильная смена ООЗШ «Лидер» (Красногвардейская СОШ, ученица 9 класса </w:t>
      </w:r>
      <w:proofErr w:type="spellStart"/>
      <w:r w:rsidR="00E83536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>Стяжкина</w:t>
      </w:r>
      <w:proofErr w:type="spellEnd"/>
      <w:r w:rsidR="00E83536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Нина)</w:t>
      </w:r>
      <w:r w:rsidR="006356A8"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</w:p>
    <w:p w14:paraId="68E9F477" w14:textId="35C97CC6" w:rsidR="00E6637D" w:rsidRPr="00EB629D" w:rsidRDefault="00A5268D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Областная 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казачья п</w:t>
      </w:r>
      <w:r w:rsid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рофильная смена "Казаки-2025" </w:t>
      </w:r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лагерь "</w:t>
      </w:r>
      <w:proofErr w:type="spellStart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Самородово</w:t>
      </w:r>
      <w:proofErr w:type="spellEnd"/>
      <w:r w:rsidR="00E6637D"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Подколкинская</w:t>
      </w:r>
      <w:proofErr w:type="spellEnd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СОШ)</w:t>
      </w:r>
    </w:p>
    <w:p w14:paraId="537704A2" w14:textId="052B7C6A" w:rsidR="00EB629D" w:rsidRPr="00EB629D" w:rsidRDefault="00A5268D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 w:rsidRPr="00EB629D">
        <w:rPr>
          <w:rFonts w:ascii="Times New Roman" w:hAnsi="Times New Roman" w:cs="Times New Roman"/>
          <w:sz w:val="28"/>
          <w:szCs w:val="28"/>
        </w:rPr>
        <w:t xml:space="preserve"> </w:t>
      </w:r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Областная краеведческая смена в Городе детства 2-8 ноября (Горбачева Диана, </w:t>
      </w:r>
      <w:proofErr w:type="spellStart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Ехиванов</w:t>
      </w:r>
      <w:proofErr w:type="spellEnd"/>
      <w:r w:rsidRPr="00EB6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Андрей)</w:t>
      </w:r>
      <w:bookmarkStart w:id="0" w:name="_GoBack"/>
      <w:bookmarkEnd w:id="0"/>
    </w:p>
    <w:p w14:paraId="360470AF" w14:textId="4752D8AC" w:rsidR="00EB629D" w:rsidRPr="00EB629D" w:rsidRDefault="00DF61B9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B629D">
        <w:rPr>
          <w:sz w:val="28"/>
          <w:szCs w:val="28"/>
          <w:lang w:eastAsia="ar-SA" w:bidi="ru-RU"/>
        </w:rPr>
        <w:t xml:space="preserve">   В течение каникул организованы выезды школьников в рамках курса «Моё Оренбуржье».  Обучающиеся района посетили краеведческий музей г. Бузулука, парк А.С. Пушкина, кинотеатр «</w:t>
      </w:r>
      <w:proofErr w:type="spellStart"/>
      <w:r w:rsidRPr="00EB629D">
        <w:rPr>
          <w:sz w:val="28"/>
          <w:szCs w:val="28"/>
          <w:lang w:eastAsia="ar-SA" w:bidi="ru-RU"/>
        </w:rPr>
        <w:t>Синема</w:t>
      </w:r>
      <w:proofErr w:type="spellEnd"/>
      <w:r w:rsidRPr="00EB629D">
        <w:rPr>
          <w:sz w:val="28"/>
          <w:szCs w:val="28"/>
          <w:lang w:eastAsia="ar-SA" w:bidi="ru-RU"/>
        </w:rPr>
        <w:t>» г. Бузулук, памятные места родного села.</w:t>
      </w:r>
      <w:r w:rsidR="00EB629D" w:rsidRPr="00EB629D">
        <w:rPr>
          <w:color w:val="0F1115"/>
          <w:sz w:val="28"/>
          <w:szCs w:val="28"/>
        </w:rPr>
        <w:t xml:space="preserve"> </w:t>
      </w:r>
    </w:p>
    <w:p w14:paraId="3D114433" w14:textId="6B730144" w:rsidR="00EB629D" w:rsidRPr="00EB629D" w:rsidRDefault="00EB629D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B629D">
        <w:rPr>
          <w:color w:val="0F1115"/>
          <w:sz w:val="28"/>
          <w:szCs w:val="28"/>
        </w:rPr>
        <w:t xml:space="preserve">Таким образом, осенние каникулы 2025 года в </w:t>
      </w:r>
      <w:proofErr w:type="spellStart"/>
      <w:r w:rsidRPr="00EB629D">
        <w:rPr>
          <w:color w:val="0F1115"/>
          <w:sz w:val="28"/>
          <w:szCs w:val="28"/>
        </w:rPr>
        <w:t>Бузулукском</w:t>
      </w:r>
      <w:proofErr w:type="spellEnd"/>
      <w:r w:rsidRPr="00EB629D">
        <w:rPr>
          <w:color w:val="0F1115"/>
          <w:sz w:val="28"/>
          <w:szCs w:val="28"/>
        </w:rPr>
        <w:t xml:space="preserve"> районе прошли насыщенно, безопасно и с пользой для развития детей, чему в значительной степени способствовала слаженная работа образовательных учреждений, советников директоров по воспитанию и организаций-партнеров.</w:t>
      </w:r>
    </w:p>
    <w:p w14:paraId="6C856AFB" w14:textId="69995A0F" w:rsidR="00DF61B9" w:rsidRPr="00EB629D" w:rsidRDefault="00DF61B9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</w:p>
    <w:p w14:paraId="7A71DE10" w14:textId="001C2B63" w:rsidR="00DF61B9" w:rsidRPr="00EB629D" w:rsidRDefault="003A1DA2" w:rsidP="00EB629D">
      <w:pPr>
        <w:widowControl w:val="0"/>
        <w:tabs>
          <w:tab w:val="left" w:pos="8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629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</w:p>
    <w:p w14:paraId="7254E1C6" w14:textId="6363C177" w:rsidR="00234BC1" w:rsidRPr="00EB629D" w:rsidRDefault="00234BC1" w:rsidP="00EB629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sectPr w:rsidR="00234BC1" w:rsidRPr="00EB629D" w:rsidSect="00A77C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EE"/>
    <w:multiLevelType w:val="hybridMultilevel"/>
    <w:tmpl w:val="128A8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EEA"/>
    <w:multiLevelType w:val="hybridMultilevel"/>
    <w:tmpl w:val="6876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2A57"/>
    <w:multiLevelType w:val="hybridMultilevel"/>
    <w:tmpl w:val="B39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DF6"/>
    <w:multiLevelType w:val="hybridMultilevel"/>
    <w:tmpl w:val="44DE67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B5F2E"/>
    <w:multiLevelType w:val="hybridMultilevel"/>
    <w:tmpl w:val="A970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5150"/>
    <w:multiLevelType w:val="multilevel"/>
    <w:tmpl w:val="4CB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46E03"/>
    <w:multiLevelType w:val="hybridMultilevel"/>
    <w:tmpl w:val="DDA6BE0A"/>
    <w:lvl w:ilvl="0" w:tplc="7D4EA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624B83"/>
    <w:multiLevelType w:val="hybridMultilevel"/>
    <w:tmpl w:val="7526AF32"/>
    <w:lvl w:ilvl="0" w:tplc="3BD00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7E6A"/>
    <w:multiLevelType w:val="hybridMultilevel"/>
    <w:tmpl w:val="A0904B80"/>
    <w:lvl w:ilvl="0" w:tplc="EC6EF2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EC5"/>
    <w:multiLevelType w:val="hybridMultilevel"/>
    <w:tmpl w:val="261432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C7281"/>
    <w:multiLevelType w:val="hybridMultilevel"/>
    <w:tmpl w:val="37320A26"/>
    <w:lvl w:ilvl="0" w:tplc="9BBAA4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EDA67C7"/>
    <w:multiLevelType w:val="multilevel"/>
    <w:tmpl w:val="EF6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415FA"/>
    <w:multiLevelType w:val="hybridMultilevel"/>
    <w:tmpl w:val="0C80DCEC"/>
    <w:lvl w:ilvl="0" w:tplc="00284A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47071"/>
    <w:multiLevelType w:val="multilevel"/>
    <w:tmpl w:val="CC48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C4651"/>
    <w:multiLevelType w:val="multilevel"/>
    <w:tmpl w:val="B97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CC"/>
    <w:rsid w:val="0000622F"/>
    <w:rsid w:val="00007C18"/>
    <w:rsid w:val="00024FC2"/>
    <w:rsid w:val="0002671D"/>
    <w:rsid w:val="000430D1"/>
    <w:rsid w:val="0006352C"/>
    <w:rsid w:val="00070A37"/>
    <w:rsid w:val="00087EEE"/>
    <w:rsid w:val="0009634B"/>
    <w:rsid w:val="000B2514"/>
    <w:rsid w:val="000C69EE"/>
    <w:rsid w:val="000C75B7"/>
    <w:rsid w:val="000D0EE2"/>
    <w:rsid w:val="000D5CCF"/>
    <w:rsid w:val="000E117F"/>
    <w:rsid w:val="000E129F"/>
    <w:rsid w:val="000F478F"/>
    <w:rsid w:val="00100670"/>
    <w:rsid w:val="00120548"/>
    <w:rsid w:val="00125144"/>
    <w:rsid w:val="001376C2"/>
    <w:rsid w:val="00154E21"/>
    <w:rsid w:val="00162472"/>
    <w:rsid w:val="00175E62"/>
    <w:rsid w:val="00177ED3"/>
    <w:rsid w:val="001931CA"/>
    <w:rsid w:val="00197893"/>
    <w:rsid w:val="001A63EC"/>
    <w:rsid w:val="001B7995"/>
    <w:rsid w:val="001D43D1"/>
    <w:rsid w:val="001D752E"/>
    <w:rsid w:val="002014B4"/>
    <w:rsid w:val="002048EF"/>
    <w:rsid w:val="00214FD7"/>
    <w:rsid w:val="002212A0"/>
    <w:rsid w:val="00234BC1"/>
    <w:rsid w:val="00235362"/>
    <w:rsid w:val="0029278D"/>
    <w:rsid w:val="002B1B33"/>
    <w:rsid w:val="002D1DA5"/>
    <w:rsid w:val="002E4876"/>
    <w:rsid w:val="00304DF4"/>
    <w:rsid w:val="00307A8D"/>
    <w:rsid w:val="0031043E"/>
    <w:rsid w:val="003277F5"/>
    <w:rsid w:val="003640DC"/>
    <w:rsid w:val="00366EFA"/>
    <w:rsid w:val="00370A66"/>
    <w:rsid w:val="00373B33"/>
    <w:rsid w:val="00383AB4"/>
    <w:rsid w:val="00390378"/>
    <w:rsid w:val="003A0D27"/>
    <w:rsid w:val="003A1DA2"/>
    <w:rsid w:val="003B2F28"/>
    <w:rsid w:val="003D63DA"/>
    <w:rsid w:val="003E18EA"/>
    <w:rsid w:val="0040337A"/>
    <w:rsid w:val="00403555"/>
    <w:rsid w:val="00417D3C"/>
    <w:rsid w:val="004236D7"/>
    <w:rsid w:val="00446DA7"/>
    <w:rsid w:val="004501CC"/>
    <w:rsid w:val="0045060B"/>
    <w:rsid w:val="004547AF"/>
    <w:rsid w:val="00475035"/>
    <w:rsid w:val="004A39CB"/>
    <w:rsid w:val="004D7CB6"/>
    <w:rsid w:val="005124EE"/>
    <w:rsid w:val="00523A8B"/>
    <w:rsid w:val="00526DFA"/>
    <w:rsid w:val="00545A72"/>
    <w:rsid w:val="00561DA9"/>
    <w:rsid w:val="00595841"/>
    <w:rsid w:val="005B5E12"/>
    <w:rsid w:val="005B7CB4"/>
    <w:rsid w:val="005C2EF7"/>
    <w:rsid w:val="005D3C2C"/>
    <w:rsid w:val="005F5194"/>
    <w:rsid w:val="00620792"/>
    <w:rsid w:val="00632264"/>
    <w:rsid w:val="006356A8"/>
    <w:rsid w:val="00635836"/>
    <w:rsid w:val="00640097"/>
    <w:rsid w:val="0068104B"/>
    <w:rsid w:val="0068736E"/>
    <w:rsid w:val="006B5775"/>
    <w:rsid w:val="006C1050"/>
    <w:rsid w:val="006C2FE3"/>
    <w:rsid w:val="006E0DBE"/>
    <w:rsid w:val="006E26B0"/>
    <w:rsid w:val="006F1634"/>
    <w:rsid w:val="006F3159"/>
    <w:rsid w:val="00723727"/>
    <w:rsid w:val="00735683"/>
    <w:rsid w:val="00736C2A"/>
    <w:rsid w:val="00743E06"/>
    <w:rsid w:val="0075766B"/>
    <w:rsid w:val="00763248"/>
    <w:rsid w:val="007829B7"/>
    <w:rsid w:val="0078466A"/>
    <w:rsid w:val="007A39AE"/>
    <w:rsid w:val="007B6A32"/>
    <w:rsid w:val="007E606E"/>
    <w:rsid w:val="007E7CB3"/>
    <w:rsid w:val="008104B3"/>
    <w:rsid w:val="00826A0C"/>
    <w:rsid w:val="00835E60"/>
    <w:rsid w:val="0086421E"/>
    <w:rsid w:val="00866BC4"/>
    <w:rsid w:val="008848CA"/>
    <w:rsid w:val="00887203"/>
    <w:rsid w:val="0089174D"/>
    <w:rsid w:val="00893BA8"/>
    <w:rsid w:val="00893D9C"/>
    <w:rsid w:val="008A2B54"/>
    <w:rsid w:val="008C484B"/>
    <w:rsid w:val="008C7449"/>
    <w:rsid w:val="008D53D5"/>
    <w:rsid w:val="008E3200"/>
    <w:rsid w:val="008E3AAD"/>
    <w:rsid w:val="008E6B9C"/>
    <w:rsid w:val="008F46DC"/>
    <w:rsid w:val="00914C4B"/>
    <w:rsid w:val="00962764"/>
    <w:rsid w:val="009651DE"/>
    <w:rsid w:val="009850BC"/>
    <w:rsid w:val="009B1721"/>
    <w:rsid w:val="009C7F14"/>
    <w:rsid w:val="009D340E"/>
    <w:rsid w:val="009E0717"/>
    <w:rsid w:val="00A02799"/>
    <w:rsid w:val="00A116CB"/>
    <w:rsid w:val="00A22C00"/>
    <w:rsid w:val="00A26CB7"/>
    <w:rsid w:val="00A32400"/>
    <w:rsid w:val="00A37960"/>
    <w:rsid w:val="00A4314F"/>
    <w:rsid w:val="00A47FBC"/>
    <w:rsid w:val="00A5268D"/>
    <w:rsid w:val="00A55217"/>
    <w:rsid w:val="00A77C3F"/>
    <w:rsid w:val="00A94852"/>
    <w:rsid w:val="00AB01E4"/>
    <w:rsid w:val="00AD47DD"/>
    <w:rsid w:val="00AD4975"/>
    <w:rsid w:val="00AE66E0"/>
    <w:rsid w:val="00AF5194"/>
    <w:rsid w:val="00B0177D"/>
    <w:rsid w:val="00B1780C"/>
    <w:rsid w:val="00B25C1B"/>
    <w:rsid w:val="00B449C2"/>
    <w:rsid w:val="00B6576F"/>
    <w:rsid w:val="00B71A2C"/>
    <w:rsid w:val="00B758E7"/>
    <w:rsid w:val="00B7625E"/>
    <w:rsid w:val="00BE15C5"/>
    <w:rsid w:val="00BE3948"/>
    <w:rsid w:val="00BF6177"/>
    <w:rsid w:val="00BF7026"/>
    <w:rsid w:val="00C16218"/>
    <w:rsid w:val="00C2092B"/>
    <w:rsid w:val="00C26C80"/>
    <w:rsid w:val="00C63444"/>
    <w:rsid w:val="00C6345F"/>
    <w:rsid w:val="00C641D0"/>
    <w:rsid w:val="00C8795F"/>
    <w:rsid w:val="00CC1857"/>
    <w:rsid w:val="00CE12B9"/>
    <w:rsid w:val="00CE7D13"/>
    <w:rsid w:val="00CE7FC2"/>
    <w:rsid w:val="00CF047B"/>
    <w:rsid w:val="00CF4D02"/>
    <w:rsid w:val="00CF5450"/>
    <w:rsid w:val="00CF6583"/>
    <w:rsid w:val="00D307B8"/>
    <w:rsid w:val="00D4233F"/>
    <w:rsid w:val="00D50278"/>
    <w:rsid w:val="00D526B3"/>
    <w:rsid w:val="00D66C65"/>
    <w:rsid w:val="00D93EF8"/>
    <w:rsid w:val="00DA3EF7"/>
    <w:rsid w:val="00DA7F03"/>
    <w:rsid w:val="00DB2E4A"/>
    <w:rsid w:val="00DB7D5C"/>
    <w:rsid w:val="00DC2424"/>
    <w:rsid w:val="00DC3AF5"/>
    <w:rsid w:val="00DC56EF"/>
    <w:rsid w:val="00DC5EC9"/>
    <w:rsid w:val="00DD5FAE"/>
    <w:rsid w:val="00DE1E54"/>
    <w:rsid w:val="00DE7475"/>
    <w:rsid w:val="00DF61B9"/>
    <w:rsid w:val="00DF671F"/>
    <w:rsid w:val="00E014BF"/>
    <w:rsid w:val="00E11A70"/>
    <w:rsid w:val="00E13AA7"/>
    <w:rsid w:val="00E16B2C"/>
    <w:rsid w:val="00E26962"/>
    <w:rsid w:val="00E36F9C"/>
    <w:rsid w:val="00E530F7"/>
    <w:rsid w:val="00E60337"/>
    <w:rsid w:val="00E6637D"/>
    <w:rsid w:val="00E743EE"/>
    <w:rsid w:val="00E74644"/>
    <w:rsid w:val="00E74FAC"/>
    <w:rsid w:val="00E765A8"/>
    <w:rsid w:val="00E83536"/>
    <w:rsid w:val="00E855D8"/>
    <w:rsid w:val="00E87B12"/>
    <w:rsid w:val="00E92372"/>
    <w:rsid w:val="00E92DA0"/>
    <w:rsid w:val="00E92EFF"/>
    <w:rsid w:val="00E97849"/>
    <w:rsid w:val="00EB629D"/>
    <w:rsid w:val="00ED0A0F"/>
    <w:rsid w:val="00ED4BF4"/>
    <w:rsid w:val="00ED5E56"/>
    <w:rsid w:val="00ED65CB"/>
    <w:rsid w:val="00EE0642"/>
    <w:rsid w:val="00EE721A"/>
    <w:rsid w:val="00EE7650"/>
    <w:rsid w:val="00F20759"/>
    <w:rsid w:val="00F2571F"/>
    <w:rsid w:val="00F30105"/>
    <w:rsid w:val="00F3121C"/>
    <w:rsid w:val="00F345B4"/>
    <w:rsid w:val="00F40F8D"/>
    <w:rsid w:val="00F61587"/>
    <w:rsid w:val="00F67D6D"/>
    <w:rsid w:val="00F7148D"/>
    <w:rsid w:val="00F71B0B"/>
    <w:rsid w:val="00F80222"/>
    <w:rsid w:val="00F83BF9"/>
    <w:rsid w:val="00F90032"/>
    <w:rsid w:val="00F91927"/>
    <w:rsid w:val="00F934AB"/>
    <w:rsid w:val="00FA5F23"/>
    <w:rsid w:val="00FB3ECC"/>
    <w:rsid w:val="00FB4427"/>
    <w:rsid w:val="00FD2D82"/>
    <w:rsid w:val="00FD3696"/>
    <w:rsid w:val="00FD4509"/>
    <w:rsid w:val="00FD5A71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60F"/>
  <w15:docId w15:val="{66FF058A-5CED-4C68-9B4E-EFFEB56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E7FC2"/>
    <w:rPr>
      <w:b/>
      <w:bCs/>
    </w:rPr>
  </w:style>
  <w:style w:type="character" w:styleId="a8">
    <w:name w:val="Hyperlink"/>
    <w:basedOn w:val="a0"/>
    <w:uiPriority w:val="99"/>
    <w:unhideWhenUsed/>
    <w:rsid w:val="00ED5E56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23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odumc56.ru/news/priglashaem-prinyat-uchastie-v-oblastnoy-akcii-rebenok-glavnyy-passazhi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Computer</cp:lastModifiedBy>
  <cp:revision>120</cp:revision>
  <cp:lastPrinted>2021-01-11T11:32:00Z</cp:lastPrinted>
  <dcterms:created xsi:type="dcterms:W3CDTF">2017-05-11T05:24:00Z</dcterms:created>
  <dcterms:modified xsi:type="dcterms:W3CDTF">2025-11-05T09:40:00Z</dcterms:modified>
</cp:coreProperties>
</file>