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59" w:rsidRDefault="00AD27DD" w:rsidP="00932B59">
      <w:pPr>
        <w:spacing w:after="0" w:line="240" w:lineRule="auto"/>
        <w:ind w:left="584"/>
        <w:jc w:val="center"/>
        <w:rPr>
          <w:rFonts w:ascii="Times New Roman" w:hAnsi="Times New Roman" w:cs="Times New Roman"/>
          <w:b/>
          <w:color w:val="200EA6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-1182029</wp:posOffset>
            </wp:positionV>
            <wp:extent cx="7582829" cy="11438764"/>
            <wp:effectExtent l="0" t="0" r="0" b="0"/>
            <wp:wrapNone/>
            <wp:docPr id="7" name="Рисунок 7" descr="C:\Users\Pinigina.POLEVSKOY-ADM\Pictures\7667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nigina.POLEVSKOY-ADM\Pictures\7667-1920x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29000"/>
                              </a14:imgEffect>
                              <a14:imgEffect>
                                <a14:colorTemperature colorTemp="4375"/>
                              </a14:imgEffect>
                              <a14:imgEffect>
                                <a14:saturation sat="110000"/>
                              </a14:imgEffect>
                              <a14:imgEffect>
                                <a14:brightnessContrast bright="53000" contras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829" cy="1143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B59">
        <w:rPr>
          <w:rFonts w:ascii="Times New Roman" w:hAnsi="Times New Roman" w:cs="Times New Roman"/>
          <w:b/>
          <w:noProof/>
          <w:color w:val="200EA6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434898</wp:posOffset>
            </wp:positionH>
            <wp:positionV relativeFrom="paragraph">
              <wp:posOffset>289932</wp:posOffset>
            </wp:positionV>
            <wp:extent cx="1812567" cy="1906858"/>
            <wp:effectExtent l="0" t="0" r="0" b="0"/>
            <wp:wrapNone/>
            <wp:docPr id="11" name="Рисунок 11" descr="C:\Users\Pinigina.POLEVSKOY-ADM\Downloads\fumetto-illustratore-vettoriale_34-5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nigina.POLEVSKOY-ADM\Downloads\fumetto-illustratore-vettoriale_34-52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50"/>
                              </a14:imgEffect>
                              <a14:imgEffect>
                                <a14:saturation sat="160000"/>
                              </a14:imgEffect>
                              <a14:imgEffect>
                                <a14:brightnessContrast bright="3000" contrast="-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67" cy="19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</w:rPr>
        <w:t>ПРАВИЛА ПОВЕДЕНИЯ</w:t>
      </w:r>
      <w:r w:rsidR="00D366BF">
        <w:rPr>
          <w:rFonts w:ascii="Times New Roman" w:hAnsi="Times New Roman" w:cs="Times New Roman"/>
          <w:b/>
          <w:color w:val="200EA6"/>
          <w:sz w:val="48"/>
          <w:szCs w:val="48"/>
        </w:rPr>
        <w:t xml:space="preserve"> </w:t>
      </w:r>
      <w:r w:rsidR="00932B59" w:rsidRPr="00747139">
        <w:rPr>
          <w:rFonts w:ascii="Times New Roman" w:hAnsi="Times New Roman" w:cs="Times New Roman"/>
          <w:b/>
          <w:color w:val="200EA6"/>
          <w:sz w:val="48"/>
          <w:szCs w:val="48"/>
        </w:rPr>
        <w:t>НА ВОДОЕМАХ</w:t>
      </w:r>
    </w:p>
    <w:p w:rsidR="00CB46D5" w:rsidRDefault="00CB46D5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>Плавать лучше всего в специально отведенных для этого местах. Одной из важнейших гарантий безопасности на воде – это умение хорошо плавать.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Но не забывайте, что даже хороший пловец должен соблюдать постоянную </w:t>
      </w:r>
      <w:r w:rsidR="00CB46D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214C">
        <w:rPr>
          <w:rFonts w:ascii="Times New Roman" w:hAnsi="Times New Roman" w:cs="Times New Roman"/>
          <w:color w:val="000000"/>
          <w:sz w:val="28"/>
          <w:szCs w:val="28"/>
        </w:rPr>
        <w:t xml:space="preserve">сторожность, дисциплину истрого придерживаться </w:t>
      </w:r>
      <w:r w:rsidRPr="00CB46D5">
        <w:rPr>
          <w:rFonts w:ascii="Times New Roman" w:hAnsi="Times New Roman" w:cs="Times New Roman"/>
          <w:b/>
          <w:i/>
          <w:color w:val="0033CC"/>
          <w:sz w:val="28"/>
          <w:szCs w:val="28"/>
        </w:rPr>
        <w:t>п</w:t>
      </w:r>
      <w:r w:rsidRPr="00CB46D5"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  <w:t>равила безопасного поведения</w:t>
      </w: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ныряйте в незнакомых местах;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заплывайте за буйки, помните</w:t>
      </w:r>
      <w:r w:rsidR="00CB46D5" w:rsidRPr="00CB46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B46D5">
        <w:rPr>
          <w:rFonts w:ascii="Times New Roman" w:hAnsi="Times New Roman" w:cs="Times New Roman"/>
          <w:color w:val="000000"/>
          <w:sz w:val="28"/>
          <w:szCs w:val="28"/>
        </w:rPr>
        <w:t>что там могут быть водоросли, резкийобрыв дна или холодный ключ;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играйте в воде в игры, связанные с захватом человека. В разгаре азарта, вы можете случайно недать человеку вдохнуть вовремя воздух, и он попросту захлебнется;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во время плавания вам необходимо уметь правильно рассчитать свои силы. Часто причиной утопления является вдох при неожиданном попадании воды в лицо;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если что-то произошло в воде, никогда не пугайтесь и не кричите. Во время крика в легкие может попасть вода, а это как раз иесть самая большая опасность;</w:t>
      </w:r>
    </w:p>
    <w:p w:rsidR="00A560F2" w:rsidRPr="00CB46D5" w:rsidRDefault="00A560F2" w:rsidP="00A46B5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CB46D5">
        <w:rPr>
          <w:rFonts w:ascii="Times New Roman" w:hAnsi="Times New Roman" w:cs="Times New Roman"/>
          <w:color w:val="000000"/>
          <w:sz w:val="28"/>
          <w:szCs w:val="28"/>
        </w:rPr>
        <w:t>не плавайте в одиночку: в случае опасности товарищ поможет.</w:t>
      </w:r>
    </w:p>
    <w:p w:rsidR="00A560F2" w:rsidRPr="009E214C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color w:val="008100"/>
          <w:sz w:val="28"/>
          <w:szCs w:val="28"/>
        </w:rPr>
        <w:t>На заметку</w:t>
      </w:r>
    </w:p>
    <w:p w:rsidR="00FF18AA" w:rsidRDefault="00A560F2" w:rsidP="00A46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Если вы собрались искупаться в незнакомом вам месте, то постарайтесьвыбрать место, где просматривается дно. </w:t>
      </w:r>
    </w:p>
    <w:p w:rsidR="00A46B56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</w:p>
    <w:p w:rsidR="00A46B56" w:rsidRPr="00747139" w:rsidRDefault="00A46B56" w:rsidP="00A46B56">
      <w:pPr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747139">
        <w:rPr>
          <w:rFonts w:ascii="Times New Roman" w:hAnsi="Times New Roman" w:cs="Times New Roman"/>
          <w:b/>
          <w:color w:val="200EA6"/>
          <w:sz w:val="36"/>
          <w:szCs w:val="36"/>
        </w:rPr>
        <w:t>Для того чтобы избежать несчастного случая на воде</w:t>
      </w:r>
    </w:p>
    <w:p w:rsidR="00C411E2" w:rsidRDefault="00C411E2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6B56" w:rsidRPr="0062204F" w:rsidRDefault="00A46B56" w:rsidP="00A46B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 xml:space="preserve">Пользоваться оборудованными пляжами. 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Научиться плавать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3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Перед тем как совершать дальние заплывы, научиться отдыхать на воде, лежа на спине и «поплавком».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4917688</wp:posOffset>
            </wp:positionH>
            <wp:positionV relativeFrom="paragraph">
              <wp:posOffset>115864</wp:posOffset>
            </wp:positionV>
            <wp:extent cx="1583055" cy="1583055"/>
            <wp:effectExtent l="0" t="0" r="0" b="0"/>
            <wp:wrapNone/>
            <wp:docPr id="1" name="Рисунок 1" descr="http://www.3dsociety.ru/sites/default/files/imagecache/3d-model-krug-spasatelnyi-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3dsociety.ru/sites/default/files/imagecache/3d-model-krug-spasatelnyi-7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B56" w:rsidRPr="0062204F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НЕЛЬЗЯ: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Прыгать с обрывов и случайных вышек, не проверив 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Заплывать за буйки или пытаться переплывать водоемы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Купаться в нетрезвом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Устраивать в воде опасные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Долго купаться в холодной воде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B56" w:rsidRPr="00D22FE2" w:rsidRDefault="00A46B56" w:rsidP="00A46B56">
      <w:pPr>
        <w:pStyle w:val="a5"/>
        <w:numPr>
          <w:ilvl w:val="0"/>
          <w:numId w:val="4"/>
        </w:numPr>
        <w:spacing w:after="0" w:line="240" w:lineRule="auto"/>
        <w:ind w:left="284" w:right="270"/>
        <w:jc w:val="both"/>
        <w:rPr>
          <w:rFonts w:ascii="Times New Roman" w:hAnsi="Times New Roman" w:cs="Times New Roman"/>
          <w:sz w:val="28"/>
          <w:szCs w:val="28"/>
        </w:rPr>
      </w:pPr>
      <w:r w:rsidRPr="00D22FE2">
        <w:rPr>
          <w:rFonts w:ascii="Times New Roman" w:hAnsi="Times New Roman" w:cs="Times New Roman"/>
          <w:sz w:val="28"/>
          <w:szCs w:val="28"/>
        </w:rPr>
        <w:t>Далеко отплывать от берега на надувных матрасах и кругах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1E2" w:rsidRDefault="00C411E2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B56" w:rsidRDefault="00A46B56" w:rsidP="00A46B56">
      <w:pPr>
        <w:spacing w:after="0" w:line="240" w:lineRule="auto"/>
        <w:ind w:right="270"/>
        <w:jc w:val="both"/>
        <w:rPr>
          <w:rFonts w:ascii="Times New Roman" w:hAnsi="Times New Roman" w:cs="Times New Roman"/>
          <w:sz w:val="28"/>
          <w:szCs w:val="28"/>
        </w:rPr>
      </w:pPr>
      <w:r w:rsidRPr="0062204F">
        <w:rPr>
          <w:rFonts w:ascii="Times New Roman" w:hAnsi="Times New Roman" w:cs="Times New Roman"/>
          <w:b/>
          <w:sz w:val="28"/>
          <w:szCs w:val="28"/>
        </w:rPr>
        <w:t>ОПАСНО,</w:t>
      </w:r>
    </w:p>
    <w:p w:rsidR="00A46B56" w:rsidRDefault="00A46B56" w:rsidP="00C411E2">
      <w:pPr>
        <w:spacing w:after="0" w:line="240" w:lineRule="auto"/>
        <w:ind w:right="270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C7636C">
        <w:rPr>
          <w:rFonts w:ascii="Times New Roman" w:hAnsi="Times New Roman" w:cs="Times New Roman"/>
          <w:sz w:val="28"/>
          <w:szCs w:val="28"/>
        </w:rPr>
        <w:t xml:space="preserve">находясь на лодках, пересаживаться, садиться на борта, перегружать лодку сверх </w:t>
      </w:r>
      <w:r w:rsidR="00C411E2">
        <w:rPr>
          <w:rFonts w:ascii="Times New Roman" w:hAnsi="Times New Roman" w:cs="Times New Roman"/>
          <w:sz w:val="28"/>
          <w:szCs w:val="28"/>
        </w:rPr>
        <w:t>у</w:t>
      </w:r>
      <w:r w:rsidRPr="00C7636C">
        <w:rPr>
          <w:rFonts w:ascii="Times New Roman" w:hAnsi="Times New Roman" w:cs="Times New Roman"/>
          <w:sz w:val="28"/>
          <w:szCs w:val="28"/>
        </w:rPr>
        <w:t>становленной нормы, кататься возле шлюзов и  плотин.</w:t>
      </w:r>
    </w:p>
    <w:p w:rsidR="00757BC1" w:rsidRDefault="00757BC1" w:rsidP="0093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</w:p>
    <w:p w:rsidR="00932B59" w:rsidRPr="00D33A42" w:rsidRDefault="00932B59" w:rsidP="00932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D33A42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-434597</wp:posOffset>
            </wp:positionV>
            <wp:extent cx="8051165" cy="12734290"/>
            <wp:effectExtent l="0" t="0" r="6985" b="0"/>
            <wp:wrapNone/>
            <wp:docPr id="10" name="Рисунок 10" descr="C:\Users\Pinigina.POLEVSKOY-ADM\Downloads\3d5894ae9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nigina.POLEVSKOY-ADM\Downloads\3d5894ae928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165" cy="1273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Для помощи тонущему человеку</w:t>
      </w:r>
    </w:p>
    <w:p w:rsidR="00932B59" w:rsidRPr="00D33A42" w:rsidRDefault="00932B59" w:rsidP="00932B59">
      <w:pPr>
        <w:spacing w:after="0" w:line="240" w:lineRule="auto"/>
        <w:ind w:left="223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НАДО: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Быстро найти лодку или плавучие предметы (доску серфинга, автомобильную камеру, надувной круг, пластиковые бутылки и пр.). В лодку взять веревку.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Попросить людей вызвать «Скорую помощь».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Без плавсредств подплывать к утопающему вдвоем-втроем.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Крикнуть утопающему, чтобы он не хватался за вас, и, подплыв сзади, обхватить рукой вокруг шеи и плыть с ним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Если он тянет вас ко дну, оглушить его ударом или нырнуть поглубже, и тогда он отпустит вас. В этом случае утопающего лучше транспортировать, ухватив за волосы.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506" w:right="191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Когда человек утонул раньше, чем вы до него доплыли, при нырянии его следует искать, запомнив место по координатам на берегу.</w:t>
      </w:r>
    </w:p>
    <w:p w:rsidR="00A46B56" w:rsidRPr="00D33A42" w:rsidRDefault="00932B59" w:rsidP="00932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33CC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Вытащив пострадавшего из воды, необходимо быстро очистить ему ротовую полость, положив животом на колено, выдавить из легких воду и начать реанимационные мероприятия.</w:t>
      </w:r>
    </w:p>
    <w:p w:rsidR="00932B59" w:rsidRPr="00D33A42" w:rsidRDefault="00932B59" w:rsidP="00932B59">
      <w:pPr>
        <w:spacing w:after="0" w:line="240" w:lineRule="auto"/>
        <w:ind w:left="301"/>
        <w:jc w:val="center"/>
        <w:rPr>
          <w:rFonts w:ascii="Times New Roman" w:hAnsi="Times New Roman" w:cs="Times New Roman"/>
          <w:b/>
          <w:color w:val="200EA6"/>
          <w:sz w:val="36"/>
          <w:szCs w:val="36"/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Самопомощь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у вас свело ногу, ущипните несколько раз икроножную мышцу. Если это не помогает, крепко возьмитесь за большой палец ноги и резко выпрямите его. Плывите к берегу.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 xml:space="preserve">Если во время плавания вы почувствовали усталость, не надо паниковать. Перевернувшись на спину и поддерживая себя на поверхности легкими движениями рук и ног, можно отдохнуть. 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Попав в быстрое течение, не следует бороться с ним, а, не нарушая дыхания, плыть по течению к берегу.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Оказавшись в водовороте, не следует поддаваться страху.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тонете сами: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Снимите с себя лишнюю одежду и обувь. Кричите, зовите на помощь. Перевернувшись на спину, широко раскиньте руки, расслабьтесь, сделайте несколько глубоких вдохов.</w:t>
      </w:r>
    </w:p>
    <w:p w:rsidR="00932B59" w:rsidRPr="00D33A42" w:rsidRDefault="00932B59" w:rsidP="00932B59">
      <w:pPr>
        <w:spacing w:after="0" w:line="240" w:lineRule="auto"/>
        <w:ind w:left="7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A42">
        <w:rPr>
          <w:rFonts w:ascii="Times New Roman" w:hAnsi="Times New Roman" w:cs="Times New Roman"/>
          <w:b/>
          <w:sz w:val="28"/>
          <w:szCs w:val="28"/>
        </w:rPr>
        <w:t>Если вы захлебнулись водой: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Не паникуйте. Постарайтесь развернуться спиной к волне. Прижмите согнутые в локтях руки к нижней части груди и сделайте несколько резких выдохов, помогая себе руками.</w:t>
      </w:r>
    </w:p>
    <w:p w:rsidR="00932B59" w:rsidRPr="00D33A42" w:rsidRDefault="00932B59" w:rsidP="00932B59">
      <w:pPr>
        <w:pStyle w:val="a5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Очистите от воды нос и сделайте несколько глотательных движений.</w:t>
      </w:r>
    </w:p>
    <w:p w:rsidR="00C411E2" w:rsidRPr="00D33A42" w:rsidRDefault="00932B59" w:rsidP="00932B5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33A42">
        <w:rPr>
          <w:rFonts w:ascii="Times New Roman" w:hAnsi="Times New Roman" w:cs="Times New Roman"/>
          <w:sz w:val="28"/>
          <w:szCs w:val="28"/>
        </w:rPr>
        <w:t>Восстановив дыхание, двигайтесь к берегу.</w:t>
      </w:r>
    </w:p>
    <w:p w:rsidR="000606CD" w:rsidRPr="00D33A42" w:rsidRDefault="000606CD" w:rsidP="000606C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6CD" w:rsidRPr="00D33A42" w:rsidRDefault="000606CD" w:rsidP="00D33A4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Способы спасения</w:t>
      </w:r>
      <w:r w:rsidR="00D366BF">
        <w:rPr>
          <w:rFonts w:ascii="Times New Roman" w:hAnsi="Times New Roman" w:cs="Times New Roman"/>
          <w:b/>
          <w:color w:val="200EA6"/>
          <w:sz w:val="36"/>
          <w:szCs w:val="36"/>
        </w:rPr>
        <w:t xml:space="preserve"> </w:t>
      </w:r>
      <w:r w:rsidRPr="00D33A42">
        <w:rPr>
          <w:rFonts w:ascii="Times New Roman" w:hAnsi="Times New Roman" w:cs="Times New Roman"/>
          <w:b/>
          <w:color w:val="200EA6"/>
          <w:sz w:val="36"/>
          <w:szCs w:val="36"/>
        </w:rPr>
        <w:t>и транспортировки утопающего</w:t>
      </w:r>
    </w:p>
    <w:p w:rsidR="00E3284D" w:rsidRP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1583473</wp:posOffset>
            </wp:positionH>
            <wp:positionV relativeFrom="paragraph">
              <wp:posOffset>88048</wp:posOffset>
            </wp:positionV>
            <wp:extent cx="1572322" cy="880947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08" cy="8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-44543</wp:posOffset>
            </wp:positionH>
            <wp:positionV relativeFrom="paragraph">
              <wp:posOffset>122029</wp:posOffset>
            </wp:positionV>
            <wp:extent cx="1505415" cy="837333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15" cy="8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32B59" w:rsidRDefault="00D33A42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3278459</wp:posOffset>
            </wp:positionH>
            <wp:positionV relativeFrom="paragraph">
              <wp:posOffset>114501</wp:posOffset>
            </wp:positionV>
            <wp:extent cx="1659536" cy="780586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72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214C">
        <w:rPr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5151862</wp:posOffset>
            </wp:positionH>
            <wp:positionV relativeFrom="paragraph">
              <wp:posOffset>114501</wp:posOffset>
            </wp:positionV>
            <wp:extent cx="1427357" cy="755675"/>
            <wp:effectExtent l="0" t="0" r="190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04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B59" w:rsidRDefault="00932B59" w:rsidP="00A560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932B59" w:rsidSect="00E32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F88"/>
      </v:shape>
    </w:pict>
  </w:numPicBullet>
  <w:abstractNum w:abstractNumId="0">
    <w:nsid w:val="038C4604"/>
    <w:multiLevelType w:val="hybridMultilevel"/>
    <w:tmpl w:val="817021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87DFC"/>
    <w:multiLevelType w:val="hybridMultilevel"/>
    <w:tmpl w:val="12F6D8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D64A1"/>
    <w:multiLevelType w:val="hybridMultilevel"/>
    <w:tmpl w:val="6E18F2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4CF"/>
    <w:multiLevelType w:val="hybridMultilevel"/>
    <w:tmpl w:val="694A96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F2"/>
    <w:rsid w:val="000606CD"/>
    <w:rsid w:val="000B6192"/>
    <w:rsid w:val="00321B57"/>
    <w:rsid w:val="00354E84"/>
    <w:rsid w:val="00363416"/>
    <w:rsid w:val="00453CC7"/>
    <w:rsid w:val="00757BC1"/>
    <w:rsid w:val="00922AF0"/>
    <w:rsid w:val="00932B59"/>
    <w:rsid w:val="009E214C"/>
    <w:rsid w:val="00A46B56"/>
    <w:rsid w:val="00A560F2"/>
    <w:rsid w:val="00AD27DD"/>
    <w:rsid w:val="00B12B39"/>
    <w:rsid w:val="00C411E2"/>
    <w:rsid w:val="00C42B44"/>
    <w:rsid w:val="00CB46D5"/>
    <w:rsid w:val="00D33A42"/>
    <w:rsid w:val="00D366BF"/>
    <w:rsid w:val="00E2158A"/>
    <w:rsid w:val="00E3284D"/>
    <w:rsid w:val="00FF1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Мордасов А А</cp:lastModifiedBy>
  <cp:revision>2</cp:revision>
  <cp:lastPrinted>2014-08-04T04:42:00Z</cp:lastPrinted>
  <dcterms:created xsi:type="dcterms:W3CDTF">2016-06-29T09:29:00Z</dcterms:created>
  <dcterms:modified xsi:type="dcterms:W3CDTF">2016-06-29T09:29:00Z</dcterms:modified>
</cp:coreProperties>
</file>